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44"/>
        <w:gridCol w:w="3968"/>
      </w:tblGrid>
      <w:tr>
        <w:trPr>
          <w:trHeight w:val="1128" w:hRule="atLeast"/>
        </w:trPr>
        <w:tc>
          <w:tcPr>
            <w:tcW w:w="21644" w:type="dxa"/>
          </w:tcPr>
          <w:p>
            <w:pPr>
              <w:pStyle w:val="TableParagraph"/>
              <w:spacing w:before="193"/>
              <w:ind w:left="8007" w:right="7920" w:hanging="61"/>
              <w:jc w:val="center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z w:val="30"/>
              </w:rPr>
              <w:t>RENCANA KERJA DAN ANGGARAN SATUAN</w:t>
            </w:r>
            <w:r>
              <w:rPr>
                <w:rFonts w:ascii="Arial"/>
                <w:b/>
                <w:spacing w:val="-13"/>
                <w:sz w:val="30"/>
              </w:rPr>
              <w:t> </w:t>
            </w:r>
            <w:r>
              <w:rPr>
                <w:rFonts w:ascii="Arial"/>
                <w:b/>
                <w:sz w:val="30"/>
              </w:rPr>
              <w:t>KERJA</w:t>
            </w:r>
            <w:r>
              <w:rPr>
                <w:rFonts w:ascii="Arial"/>
                <w:b/>
                <w:spacing w:val="-13"/>
                <w:sz w:val="30"/>
              </w:rPr>
              <w:t> </w:t>
            </w:r>
            <w:r>
              <w:rPr>
                <w:rFonts w:ascii="Arial"/>
                <w:b/>
                <w:sz w:val="30"/>
              </w:rPr>
              <w:t>PERANGKAT</w:t>
            </w:r>
            <w:r>
              <w:rPr>
                <w:rFonts w:ascii="Arial"/>
                <w:b/>
                <w:spacing w:val="-13"/>
                <w:sz w:val="30"/>
              </w:rPr>
              <w:t> </w:t>
            </w:r>
            <w:r>
              <w:rPr>
                <w:rFonts w:ascii="Arial"/>
                <w:b/>
                <w:sz w:val="30"/>
              </w:rPr>
              <w:t>DAERAH</w:t>
            </w:r>
          </w:p>
        </w:tc>
        <w:tc>
          <w:tcPr>
            <w:tcW w:w="3968" w:type="dxa"/>
            <w:vMerge w:val="restart"/>
          </w:tcPr>
          <w:p>
            <w:pPr>
              <w:pStyle w:val="TableParagraph"/>
              <w:spacing w:before="217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"/>
              <w:ind w:left="1099" w:right="107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REKAPITULASI RKA-BELANJA </w:t>
            </w:r>
            <w:r>
              <w:rPr>
                <w:rFonts w:ascii="Arial"/>
                <w:b/>
                <w:spacing w:val="-4"/>
                <w:sz w:val="24"/>
              </w:rPr>
              <w:t>SKPD</w:t>
            </w:r>
          </w:p>
        </w:tc>
      </w:tr>
      <w:tr>
        <w:trPr>
          <w:trHeight w:val="714" w:hRule="atLeast"/>
        </w:trPr>
        <w:tc>
          <w:tcPr>
            <w:tcW w:w="21644" w:type="dxa"/>
          </w:tcPr>
          <w:p>
            <w:pPr>
              <w:pStyle w:val="TableParagraph"/>
              <w:spacing w:before="198"/>
              <w:ind w:left="87"/>
              <w:jc w:val="center"/>
              <w:rPr>
                <w:sz w:val="24"/>
              </w:rPr>
            </w:pPr>
            <w:r>
              <w:rPr>
                <w:sz w:val="24"/>
              </w:rPr>
              <w:t>Pemerintahan Kab. Rembang Tahun Anggaran </w:t>
            </w: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44"/>
        <w:rPr>
          <w:rFonts w:ascii="Times New Roman"/>
          <w:b w:val="0"/>
          <w:sz w:val="20"/>
        </w:rPr>
      </w:pPr>
    </w:p>
    <w:p>
      <w:pPr>
        <w:tabs>
          <w:tab w:pos="2557" w:val="left" w:leader="none"/>
          <w:tab w:pos="2926" w:val="left" w:leader="none"/>
        </w:tabs>
        <w:spacing w:before="0"/>
        <w:ind w:left="92" w:right="0" w:firstLine="0"/>
        <w:jc w:val="left"/>
        <w:rPr>
          <w:sz w:val="20"/>
        </w:rPr>
      </w:pPr>
      <w:r>
        <w:rPr>
          <w:spacing w:val="-2"/>
          <w:sz w:val="20"/>
        </w:rPr>
        <w:t>Organisasi</w:t>
      </w:r>
      <w:r>
        <w:rPr>
          <w:sz w:val="20"/>
        </w:rPr>
        <w:tab/>
      </w:r>
      <w:r>
        <w:rPr>
          <w:spacing w:val="-10"/>
          <w:sz w:val="20"/>
        </w:rPr>
        <w:t>:</w:t>
      </w:r>
      <w:r>
        <w:rPr>
          <w:sz w:val="20"/>
        </w:rPr>
        <w:tab/>
        <w:t>KECAMATAN </w:t>
      </w:r>
      <w:r>
        <w:rPr>
          <w:spacing w:val="-2"/>
          <w:sz w:val="20"/>
        </w:rPr>
        <w:t>SEDAN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4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508000</wp:posOffset>
                </wp:positionH>
                <wp:positionV relativeFrom="paragraph">
                  <wp:posOffset>191624</wp:posOffset>
                </wp:positionV>
                <wp:extent cx="16264255" cy="768985"/>
                <wp:effectExtent l="0" t="0" r="0" b="0"/>
                <wp:wrapTopAndBottom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16264255" cy="768985"/>
                        </a:xfrm>
                        <a:prstGeom prst="rect">
                          <a:avLst/>
                        </a:prstGeom>
                        <a:ln w="71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53"/>
                              <w:ind w:left="10430" w:right="10407" w:hanging="10"/>
                              <w:jc w:val="center"/>
                            </w:pPr>
                            <w:r>
                              <w:rPr/>
                              <w:t>Rincian Anggaran Belanja Berdasarkan</w:t>
                            </w:r>
                            <w:r>
                              <w:rPr>
                                <w:spacing w:val="-13"/>
                              </w:rPr>
                              <w:t> </w:t>
                            </w:r>
                            <w:r>
                              <w:rPr/>
                              <w:t>Program</w:t>
                            </w:r>
                            <w:r>
                              <w:rPr>
                                <w:spacing w:val="-13"/>
                              </w:rPr>
                              <w:t> </w:t>
                            </w:r>
                            <w:r>
                              <w:rPr/>
                              <w:t>dan</w:t>
                            </w:r>
                            <w:r>
                              <w:rPr>
                                <w:spacing w:val="-13"/>
                              </w:rPr>
                              <w:t> </w:t>
                            </w:r>
                            <w:r>
                              <w:rPr/>
                              <w:t>Kegiatan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40pt;margin-top:15.088552pt;width:1280.650pt;height:60.55pt;mso-position-horizontal-relative:page;mso-position-vertical-relative:paragraph;z-index:-15728640;mso-wrap-distance-left:0;mso-wrap-distance-right:0" type="#_x0000_t202" id="docshape1" filled="false" stroked="true" strokeweight=".566929pt" strokecolor="#000000">
                <v:textbox inset="0,0,0,0">
                  <w:txbxContent>
                    <w:p>
                      <w:pPr>
                        <w:pStyle w:val="BodyText"/>
                        <w:spacing w:before="253"/>
                        <w:ind w:left="10430" w:right="10407" w:hanging="10"/>
                        <w:jc w:val="center"/>
                      </w:pPr>
                      <w:r>
                        <w:rPr/>
                        <w:t>Rincian Anggaran Belanja Berdasarkan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Program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dan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Kegiatan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spacing w:line="240" w:lineRule="auto" w:before="164" w:after="0"/>
        <w:rPr>
          <w:sz w:val="20"/>
        </w:rPr>
      </w:pPr>
    </w:p>
    <w:tbl>
      <w:tblPr>
        <w:tblW w:w="0" w:type="auto"/>
        <w:jc w:val="left"/>
        <w:tblInd w:w="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850"/>
        <w:gridCol w:w="850"/>
        <w:gridCol w:w="850"/>
        <w:gridCol w:w="850"/>
        <w:gridCol w:w="4069"/>
        <w:gridCol w:w="1700"/>
        <w:gridCol w:w="1700"/>
        <w:gridCol w:w="1983"/>
        <w:gridCol w:w="1983"/>
        <w:gridCol w:w="1983"/>
        <w:gridCol w:w="1983"/>
        <w:gridCol w:w="1983"/>
        <w:gridCol w:w="1983"/>
        <w:gridCol w:w="1983"/>
      </w:tblGrid>
      <w:tr>
        <w:trPr>
          <w:trHeight w:val="392" w:hRule="atLeast"/>
        </w:trPr>
        <w:tc>
          <w:tcPr>
            <w:tcW w:w="4250" w:type="dxa"/>
            <w:gridSpan w:val="5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Kode</w:t>
            </w:r>
          </w:p>
        </w:tc>
        <w:tc>
          <w:tcPr>
            <w:tcW w:w="406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Uraian</w:t>
            </w:r>
          </w:p>
        </w:tc>
        <w:tc>
          <w:tcPr>
            <w:tcW w:w="17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Sumber </w:t>
            </w:r>
            <w:r>
              <w:rPr>
                <w:rFonts w:ascii="Arial"/>
                <w:b/>
                <w:spacing w:val="-4"/>
                <w:sz w:val="18"/>
              </w:rPr>
              <w:t>Dana</w:t>
            </w:r>
          </w:p>
        </w:tc>
        <w:tc>
          <w:tcPr>
            <w:tcW w:w="17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5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Lokasi</w:t>
            </w:r>
          </w:p>
        </w:tc>
        <w:tc>
          <w:tcPr>
            <w:tcW w:w="13881" w:type="dxa"/>
            <w:gridSpan w:val="7"/>
          </w:tcPr>
          <w:p>
            <w:pPr>
              <w:pStyle w:val="TableParagraph"/>
              <w:spacing w:before="76"/>
              <w:ind w:left="2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Jumlah</w:t>
            </w:r>
          </w:p>
        </w:tc>
      </w:tr>
      <w:tr>
        <w:trPr>
          <w:trHeight w:val="392" w:hRule="atLeast"/>
        </w:trPr>
        <w:tc>
          <w:tcPr>
            <w:tcW w:w="4250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 w:val="restart"/>
          </w:tcPr>
          <w:p>
            <w:pPr>
              <w:pStyle w:val="TableParagraph"/>
              <w:spacing w:before="176"/>
              <w:rPr>
                <w:sz w:val="18"/>
              </w:rPr>
            </w:pPr>
          </w:p>
          <w:p>
            <w:pPr>
              <w:pStyle w:val="TableParagraph"/>
              <w:ind w:left="60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- </w:t>
            </w: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  <w:tc>
          <w:tcPr>
            <w:tcW w:w="9915" w:type="dxa"/>
            <w:gridSpan w:val="5"/>
          </w:tcPr>
          <w:p>
            <w:pPr>
              <w:pStyle w:val="TableParagraph"/>
              <w:spacing w:before="76"/>
              <w:ind w:left="4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</w:t>
            </w:r>
            <w:r>
              <w:rPr>
                <w:rFonts w:ascii="Arial"/>
                <w:b/>
                <w:spacing w:val="-10"/>
                <w:sz w:val="18"/>
              </w:rPr>
              <w:t>N</w:t>
            </w:r>
          </w:p>
        </w:tc>
        <w:tc>
          <w:tcPr>
            <w:tcW w:w="1983" w:type="dxa"/>
            <w:vMerge w:val="restart"/>
          </w:tcPr>
          <w:p>
            <w:pPr>
              <w:pStyle w:val="TableParagraph"/>
              <w:spacing w:before="176"/>
              <w:rPr>
                <w:sz w:val="18"/>
              </w:rPr>
            </w:pPr>
          </w:p>
          <w:p>
            <w:pPr>
              <w:pStyle w:val="TableParagraph"/>
              <w:ind w:left="58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+ </w:t>
            </w: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</w:tr>
      <w:tr>
        <w:trPr>
          <w:trHeight w:val="598" w:hRule="atLeast"/>
        </w:trPr>
        <w:tc>
          <w:tcPr>
            <w:tcW w:w="4250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1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Operasi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Modal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left="644" w:right="372" w:hanging="21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</w:t>
            </w:r>
            <w:r>
              <w:rPr>
                <w:rFonts w:ascii="Arial"/>
                <w:b/>
                <w:spacing w:val="-13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Tidak </w:t>
            </w:r>
            <w:r>
              <w:rPr>
                <w:rFonts w:ascii="Arial"/>
                <w:b/>
                <w:spacing w:val="-2"/>
                <w:sz w:val="18"/>
              </w:rPr>
              <w:t>Terduga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Transfer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48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Jumlah </w:t>
            </w:r>
            <w:r>
              <w:rPr>
                <w:rFonts w:ascii="Arial"/>
                <w:b/>
                <w:spacing w:val="-4"/>
                <w:sz w:val="18"/>
              </w:rPr>
              <w:t>(Rp)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2" w:hRule="atLeast"/>
        </w:trPr>
        <w:tc>
          <w:tcPr>
            <w:tcW w:w="25600" w:type="dxa"/>
            <w:gridSpan w:val="15"/>
          </w:tcPr>
          <w:p>
            <w:pPr>
              <w:pStyle w:val="TableParagraph"/>
              <w:spacing w:before="76"/>
              <w:ind w:left="98"/>
              <w:rPr>
                <w:sz w:val="18"/>
              </w:rPr>
            </w:pPr>
            <w:r>
              <w:rPr>
                <w:sz w:val="18"/>
              </w:rPr>
              <w:t>KECAMATAN </w:t>
            </w:r>
            <w:r>
              <w:rPr>
                <w:spacing w:val="-2"/>
                <w:sz w:val="18"/>
              </w:rPr>
              <w:t>SEDAN</w:t>
            </w:r>
          </w:p>
        </w:tc>
      </w:tr>
      <w:tr>
        <w:trPr>
          <w:trHeight w:val="392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UNSUR </w:t>
            </w:r>
            <w:r>
              <w:rPr>
                <w:spacing w:val="-2"/>
                <w:sz w:val="18"/>
              </w:rPr>
              <w:t>KEWILAYAHAN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92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pacing w:val="-2"/>
                <w:sz w:val="18"/>
              </w:rPr>
              <w:t>KECAMATAN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98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PROGRAM PENYELENGGARAAN PEMERINTAHAN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DAN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PELAYANAN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PUBLIK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75.000.000,00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75.000.000,00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64.000.000,00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Koordinasi Penyelenggaraan </w:t>
            </w:r>
            <w:r>
              <w:rPr>
                <w:spacing w:val="-2"/>
                <w:sz w:val="18"/>
              </w:rPr>
              <w:t>Kegiatan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Pemerintahan di Tingkat </w:t>
            </w:r>
            <w:r>
              <w:rPr>
                <w:spacing w:val="-2"/>
                <w:sz w:val="18"/>
              </w:rPr>
              <w:t>Kecamatan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40.000.000,00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0002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 w:right="109"/>
              <w:rPr>
                <w:sz w:val="18"/>
              </w:rPr>
            </w:pPr>
            <w:r>
              <w:rPr>
                <w:sz w:val="18"/>
              </w:rPr>
              <w:t>Peningkatan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Efektifitas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Kegiatan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Pemerintahan di Tingkat Kecamatan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40.000.000,00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2.02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 w:right="279"/>
              <w:jc w:val="both"/>
              <w:rPr>
                <w:sz w:val="18"/>
              </w:rPr>
            </w:pPr>
            <w:r>
              <w:rPr>
                <w:sz w:val="18"/>
              </w:rPr>
              <w:t>Penyelenggaraan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Urusan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Pemerintahan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yang Tidak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Dilaksanakan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oleh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Unit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Kerja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Perangkat Daerah yang Ada di Kecamatan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2.02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0003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Peningkatan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Efektifitas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Pelaksanaan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Pelayanan kepada Masyarakat di Wilayah Kecamatan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2.04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Pelaksanaan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Urusan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Pemerintahan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yang Dilimpahkan kepada Camat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2.04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0003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Pelaksanaan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Urusan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Pemerintahan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yang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Terkait dengan Kewenangan Lain yang Dilimpahkan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PROGRAM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PEMBERDAYAAN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MASYARAKAT DESA DAN KELURAHAN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6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50.000.000,00</w:t>
            </w:r>
          </w:p>
        </w:tc>
      </w:tr>
      <w:tr>
        <w:trPr>
          <w:trHeight w:val="392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Koordinasi Kegiatan Pemberdayaan </w:t>
            </w:r>
            <w:r>
              <w:rPr>
                <w:spacing w:val="-4"/>
                <w:sz w:val="18"/>
              </w:rPr>
              <w:t>Desa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6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50.000.000,00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0001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 w:right="109"/>
              <w:rPr>
                <w:sz w:val="18"/>
              </w:rPr>
            </w:pPr>
            <w:r>
              <w:rPr>
                <w:sz w:val="18"/>
              </w:rPr>
              <w:t>Peningkatan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Partisipasi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Masyarakat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dalam Forum Musyawarah Perencanaan Pembangunan di Desa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</w:tr>
    </w:tbl>
    <w:p>
      <w:pPr>
        <w:pStyle w:val="TableParagraph"/>
        <w:spacing w:after="0"/>
        <w:jc w:val="right"/>
        <w:rPr>
          <w:sz w:val="18"/>
        </w:rPr>
        <w:sectPr>
          <w:type w:val="continuous"/>
          <w:pgSz w:w="27220" w:h="15880" w:orient="landscape"/>
          <w:pgMar w:top="360" w:bottom="729" w:left="708" w:right="708"/>
        </w:sectPr>
      </w:pPr>
    </w:p>
    <w:tbl>
      <w:tblPr>
        <w:tblW w:w="0" w:type="auto"/>
        <w:jc w:val="left"/>
        <w:tblInd w:w="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850"/>
        <w:gridCol w:w="850"/>
        <w:gridCol w:w="850"/>
        <w:gridCol w:w="850"/>
        <w:gridCol w:w="4069"/>
        <w:gridCol w:w="1700"/>
        <w:gridCol w:w="1700"/>
        <w:gridCol w:w="1983"/>
        <w:gridCol w:w="1983"/>
        <w:gridCol w:w="1983"/>
        <w:gridCol w:w="1983"/>
        <w:gridCol w:w="1983"/>
        <w:gridCol w:w="1983"/>
        <w:gridCol w:w="1983"/>
      </w:tblGrid>
      <w:tr>
        <w:trPr>
          <w:trHeight w:val="392" w:hRule="atLeast"/>
        </w:trPr>
        <w:tc>
          <w:tcPr>
            <w:tcW w:w="4250" w:type="dxa"/>
            <w:gridSpan w:val="5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Kode</w:t>
            </w:r>
          </w:p>
        </w:tc>
        <w:tc>
          <w:tcPr>
            <w:tcW w:w="406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Uraian</w:t>
            </w:r>
          </w:p>
        </w:tc>
        <w:tc>
          <w:tcPr>
            <w:tcW w:w="17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Sumber </w:t>
            </w:r>
            <w:r>
              <w:rPr>
                <w:rFonts w:ascii="Arial"/>
                <w:b/>
                <w:spacing w:val="-4"/>
                <w:sz w:val="18"/>
              </w:rPr>
              <w:t>Dana</w:t>
            </w:r>
          </w:p>
        </w:tc>
        <w:tc>
          <w:tcPr>
            <w:tcW w:w="17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5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Lokasi</w:t>
            </w:r>
          </w:p>
        </w:tc>
        <w:tc>
          <w:tcPr>
            <w:tcW w:w="13881" w:type="dxa"/>
            <w:gridSpan w:val="7"/>
          </w:tcPr>
          <w:p>
            <w:pPr>
              <w:pStyle w:val="TableParagraph"/>
              <w:spacing w:before="76"/>
              <w:ind w:left="2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Jumlah</w:t>
            </w:r>
          </w:p>
        </w:tc>
      </w:tr>
      <w:tr>
        <w:trPr>
          <w:trHeight w:val="392" w:hRule="atLeast"/>
        </w:trPr>
        <w:tc>
          <w:tcPr>
            <w:tcW w:w="4250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 w:val="restart"/>
          </w:tcPr>
          <w:p>
            <w:pPr>
              <w:pStyle w:val="TableParagraph"/>
              <w:spacing w:before="176"/>
              <w:rPr>
                <w:sz w:val="18"/>
              </w:rPr>
            </w:pPr>
          </w:p>
          <w:p>
            <w:pPr>
              <w:pStyle w:val="TableParagraph"/>
              <w:ind w:left="60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- </w:t>
            </w: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  <w:tc>
          <w:tcPr>
            <w:tcW w:w="9915" w:type="dxa"/>
            <w:gridSpan w:val="5"/>
          </w:tcPr>
          <w:p>
            <w:pPr>
              <w:pStyle w:val="TableParagraph"/>
              <w:spacing w:before="76"/>
              <w:ind w:left="4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</w:t>
            </w:r>
            <w:r>
              <w:rPr>
                <w:rFonts w:ascii="Arial"/>
                <w:b/>
                <w:spacing w:val="-10"/>
                <w:sz w:val="18"/>
              </w:rPr>
              <w:t>N</w:t>
            </w:r>
          </w:p>
        </w:tc>
        <w:tc>
          <w:tcPr>
            <w:tcW w:w="1983" w:type="dxa"/>
            <w:vMerge w:val="restart"/>
          </w:tcPr>
          <w:p>
            <w:pPr>
              <w:pStyle w:val="TableParagraph"/>
              <w:spacing w:before="176"/>
              <w:rPr>
                <w:sz w:val="18"/>
              </w:rPr>
            </w:pPr>
          </w:p>
          <w:p>
            <w:pPr>
              <w:pStyle w:val="TableParagraph"/>
              <w:ind w:left="58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+ </w:t>
            </w: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</w:tr>
      <w:tr>
        <w:trPr>
          <w:trHeight w:val="598" w:hRule="atLeast"/>
        </w:trPr>
        <w:tc>
          <w:tcPr>
            <w:tcW w:w="4250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1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Operasi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Modal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left="644" w:right="372" w:hanging="21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</w:t>
            </w:r>
            <w:r>
              <w:rPr>
                <w:rFonts w:ascii="Arial"/>
                <w:b/>
                <w:spacing w:val="-13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Tidak </w:t>
            </w:r>
            <w:r>
              <w:rPr>
                <w:rFonts w:ascii="Arial"/>
                <w:b/>
                <w:spacing w:val="-2"/>
                <w:sz w:val="18"/>
              </w:rPr>
              <w:t>Terduga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Transfer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48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Jumlah </w:t>
            </w:r>
            <w:r>
              <w:rPr>
                <w:rFonts w:ascii="Arial"/>
                <w:b/>
                <w:spacing w:val="-4"/>
                <w:sz w:val="18"/>
              </w:rPr>
              <w:t>(Rp)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13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0003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Peningkatan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Efektifitas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Kegiatan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Pemberdayaan Masyarakat di Wilayah Kecamatan</w:t>
            </w:r>
          </w:p>
        </w:tc>
        <w:tc>
          <w:tcPr>
            <w:tcW w:w="1700" w:type="dxa"/>
          </w:tcPr>
          <w:p>
            <w:pPr>
              <w:pStyle w:val="TableParagraph"/>
              <w:spacing w:before="180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226"/>
              <w:rPr>
                <w:sz w:val="18"/>
              </w:rPr>
            </w:pPr>
            <w:r>
              <w:rPr>
                <w:sz w:val="18"/>
              </w:rPr>
              <w:t>Kab. Rembang, </w:t>
            </w:r>
            <w:r>
              <w:rPr>
                <w:spacing w:val="-2"/>
                <w:sz w:val="18"/>
              </w:rPr>
              <w:t>Semua Kecamatan, </w:t>
            </w:r>
            <w:r>
              <w:rPr>
                <w:sz w:val="18"/>
              </w:rPr>
              <w:t>Semua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6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 w:right="109"/>
              <w:rPr>
                <w:sz w:val="18"/>
              </w:rPr>
            </w:pPr>
            <w:r>
              <w:rPr>
                <w:sz w:val="18"/>
              </w:rPr>
              <w:t>PROGRAM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KOORDINASI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KETENTRAMAN DAN KETERTIBAN UMUM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 w:right="1018"/>
              <w:rPr>
                <w:sz w:val="18"/>
              </w:rPr>
            </w:pPr>
            <w:r>
              <w:rPr>
                <w:sz w:val="18"/>
              </w:rPr>
              <w:t>Koordinasi Upaya Penyelenggaraan Ketenteraman dan Ketertiban </w:t>
            </w:r>
            <w:r>
              <w:rPr>
                <w:spacing w:val="-4"/>
                <w:sz w:val="18"/>
              </w:rPr>
              <w:t>Umum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</w:tr>
      <w:tr>
        <w:trPr>
          <w:trHeight w:val="805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0001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Sinergitas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dengan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Kepolisian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Negara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Republik Indonesia, Tentara Nasional Indonesia dan Instansi Vertikal di Wilayah Kecamatan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PROGRAM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PENYELENGGARAAN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URUSAN PEMERINTAHAN UMUM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</w:tr>
      <w:tr>
        <w:trPr>
          <w:trHeight w:val="598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Penyelenggaraan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Urusan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Pemerintahan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Umum Sesuai Penugasan Kepala Daerah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</w:tr>
      <w:tr>
        <w:trPr>
          <w:trHeight w:val="2047" w:hRule="atLeast"/>
        </w:trPr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0001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 w:right="109"/>
              <w:rPr>
                <w:sz w:val="18"/>
              </w:rPr>
            </w:pPr>
            <w:r>
              <w:rPr>
                <w:sz w:val="18"/>
              </w:rPr>
              <w:t>Pembinaan Wawasan Kebangsaan dan Ketahanan Nasional dalam rangka Memantapkan Pengamalan Pancasila, Pelaksanaan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Undang-Undang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Dasar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Negara Republik Indonesia Tahun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1945,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Pelestarian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Bhinneka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Tunggal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Ika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serta Pemertahanan dan Pemeliharaan Keutuhan Negara Kesatuan Republik Indonesia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01" w:right="226"/>
              <w:rPr>
                <w:sz w:val="18"/>
              </w:rPr>
            </w:pPr>
            <w:r>
              <w:rPr>
                <w:sz w:val="18"/>
              </w:rPr>
              <w:t>Kab. Rembang, </w:t>
            </w:r>
            <w:r>
              <w:rPr>
                <w:spacing w:val="-2"/>
                <w:sz w:val="18"/>
              </w:rPr>
              <w:t>Semua Kecamatan, </w:t>
            </w:r>
            <w:r>
              <w:rPr>
                <w:sz w:val="18"/>
              </w:rPr>
              <w:t>Semua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</w:tr>
      <w:tr>
        <w:trPr>
          <w:trHeight w:val="598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PROGRAM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PEMBINAAN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DAN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PENGAWASAN PEMERINTAHAN DESA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54.000.000,00</w:t>
            </w:r>
          </w:p>
        </w:tc>
      </w:tr>
      <w:tr>
        <w:trPr>
          <w:trHeight w:val="1012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Fasilitasi, Rekomendasi dan </w:t>
            </w:r>
            <w:r>
              <w:rPr>
                <w:spacing w:val="-2"/>
                <w:sz w:val="18"/>
              </w:rPr>
              <w:t>Koordinasi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ind w:left="100" w:right="109"/>
              <w:rPr>
                <w:sz w:val="18"/>
              </w:rPr>
            </w:pPr>
            <w:r>
              <w:rPr>
                <w:sz w:val="18"/>
              </w:rPr>
              <w:t>Pembinaan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dan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Pengawasan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Pemerintahan </w:t>
            </w:r>
            <w:r>
              <w:rPr>
                <w:spacing w:val="-4"/>
                <w:sz w:val="18"/>
              </w:rPr>
              <w:t>Desa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54.000.000,00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0002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Fasilitasi Administrasi Tata Pemerintahan </w:t>
            </w:r>
            <w:r>
              <w:rPr>
                <w:spacing w:val="-4"/>
                <w:sz w:val="18"/>
              </w:rPr>
              <w:t>Desa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0003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Fasilitasi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Pengelolaan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Keuangan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Desa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dan Pendayagunaan Aset Desa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15.000.000,00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0005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Fasilitasi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Pelaksanaan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Tugas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Kepala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Desa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dan Perangkat Desa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0013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Fasilitasi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Penyusunan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Perencanaan Pembangunan Partisipatif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15.000.000,00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PROGRAM PENUNJANG URUSAN PEMERINTAHAN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DAERAH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KABUPATEN/KOTA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6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2.675.281.014,00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141.000.000,00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2.816.281.014,00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59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3.064.000.000,00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Perencanaan,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Penganggaran,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dan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Evaluasi Kinerja Perangkat Daerah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12.000.000,00</w:t>
            </w:r>
          </w:p>
        </w:tc>
      </w:tr>
    </w:tbl>
    <w:p>
      <w:pPr>
        <w:pStyle w:val="TableParagraph"/>
        <w:spacing w:after="0"/>
        <w:jc w:val="right"/>
        <w:rPr>
          <w:sz w:val="18"/>
        </w:rPr>
        <w:sectPr>
          <w:type w:val="continuous"/>
          <w:pgSz w:w="27220" w:h="15880" w:orient="landscape"/>
          <w:pgMar w:top="760" w:bottom="964" w:left="708" w:right="708"/>
        </w:sectPr>
      </w:pPr>
    </w:p>
    <w:tbl>
      <w:tblPr>
        <w:tblW w:w="0" w:type="auto"/>
        <w:jc w:val="left"/>
        <w:tblInd w:w="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850"/>
        <w:gridCol w:w="850"/>
        <w:gridCol w:w="850"/>
        <w:gridCol w:w="850"/>
        <w:gridCol w:w="4069"/>
        <w:gridCol w:w="1700"/>
        <w:gridCol w:w="1700"/>
        <w:gridCol w:w="1983"/>
        <w:gridCol w:w="1983"/>
        <w:gridCol w:w="1983"/>
        <w:gridCol w:w="1983"/>
        <w:gridCol w:w="1983"/>
        <w:gridCol w:w="1983"/>
        <w:gridCol w:w="1983"/>
      </w:tblGrid>
      <w:tr>
        <w:trPr>
          <w:trHeight w:val="392" w:hRule="atLeast"/>
        </w:trPr>
        <w:tc>
          <w:tcPr>
            <w:tcW w:w="4250" w:type="dxa"/>
            <w:gridSpan w:val="5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Kode</w:t>
            </w:r>
          </w:p>
        </w:tc>
        <w:tc>
          <w:tcPr>
            <w:tcW w:w="406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Uraian</w:t>
            </w:r>
          </w:p>
        </w:tc>
        <w:tc>
          <w:tcPr>
            <w:tcW w:w="17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Sumber </w:t>
            </w:r>
            <w:r>
              <w:rPr>
                <w:rFonts w:ascii="Arial"/>
                <w:b/>
                <w:spacing w:val="-4"/>
                <w:sz w:val="18"/>
              </w:rPr>
              <w:t>Dana</w:t>
            </w:r>
          </w:p>
        </w:tc>
        <w:tc>
          <w:tcPr>
            <w:tcW w:w="17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5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Lokasi</w:t>
            </w:r>
          </w:p>
        </w:tc>
        <w:tc>
          <w:tcPr>
            <w:tcW w:w="13881" w:type="dxa"/>
            <w:gridSpan w:val="7"/>
          </w:tcPr>
          <w:p>
            <w:pPr>
              <w:pStyle w:val="TableParagraph"/>
              <w:spacing w:before="76"/>
              <w:ind w:left="2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Jumlah</w:t>
            </w:r>
          </w:p>
        </w:tc>
      </w:tr>
      <w:tr>
        <w:trPr>
          <w:trHeight w:val="392" w:hRule="atLeast"/>
        </w:trPr>
        <w:tc>
          <w:tcPr>
            <w:tcW w:w="4250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 w:val="restart"/>
          </w:tcPr>
          <w:p>
            <w:pPr>
              <w:pStyle w:val="TableParagraph"/>
              <w:spacing w:before="176"/>
              <w:rPr>
                <w:sz w:val="18"/>
              </w:rPr>
            </w:pPr>
          </w:p>
          <w:p>
            <w:pPr>
              <w:pStyle w:val="TableParagraph"/>
              <w:ind w:left="60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- </w:t>
            </w: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  <w:tc>
          <w:tcPr>
            <w:tcW w:w="9915" w:type="dxa"/>
            <w:gridSpan w:val="5"/>
          </w:tcPr>
          <w:p>
            <w:pPr>
              <w:pStyle w:val="TableParagraph"/>
              <w:spacing w:before="76"/>
              <w:ind w:left="4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</w:t>
            </w:r>
            <w:r>
              <w:rPr>
                <w:rFonts w:ascii="Arial"/>
                <w:b/>
                <w:spacing w:val="-10"/>
                <w:sz w:val="18"/>
              </w:rPr>
              <w:t>N</w:t>
            </w:r>
          </w:p>
        </w:tc>
        <w:tc>
          <w:tcPr>
            <w:tcW w:w="1983" w:type="dxa"/>
            <w:vMerge w:val="restart"/>
          </w:tcPr>
          <w:p>
            <w:pPr>
              <w:pStyle w:val="TableParagraph"/>
              <w:spacing w:before="176"/>
              <w:rPr>
                <w:sz w:val="18"/>
              </w:rPr>
            </w:pPr>
          </w:p>
          <w:p>
            <w:pPr>
              <w:pStyle w:val="TableParagraph"/>
              <w:ind w:left="58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+ </w:t>
            </w: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</w:tr>
      <w:tr>
        <w:trPr>
          <w:trHeight w:val="598" w:hRule="atLeast"/>
        </w:trPr>
        <w:tc>
          <w:tcPr>
            <w:tcW w:w="4250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1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Operasi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Modal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left="644" w:right="372" w:hanging="21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</w:t>
            </w:r>
            <w:r>
              <w:rPr>
                <w:rFonts w:ascii="Arial"/>
                <w:b/>
                <w:spacing w:val="-13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Tidak </w:t>
            </w:r>
            <w:r>
              <w:rPr>
                <w:rFonts w:ascii="Arial"/>
                <w:b/>
                <w:spacing w:val="-2"/>
                <w:sz w:val="18"/>
              </w:rPr>
              <w:t>Terduga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Transfer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48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Jumlah </w:t>
            </w:r>
            <w:r>
              <w:rPr>
                <w:rFonts w:ascii="Arial"/>
                <w:b/>
                <w:spacing w:val="-4"/>
                <w:sz w:val="18"/>
              </w:rPr>
              <w:t>(Rp)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13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0001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Penyusunan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Dokumen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Perencanaan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Perangkat </w:t>
            </w:r>
            <w:r>
              <w:rPr>
                <w:spacing w:val="-2"/>
                <w:sz w:val="18"/>
              </w:rPr>
              <w:t>Daerah</w:t>
            </w:r>
          </w:p>
        </w:tc>
        <w:tc>
          <w:tcPr>
            <w:tcW w:w="1700" w:type="dxa"/>
          </w:tcPr>
          <w:p>
            <w:pPr>
              <w:pStyle w:val="TableParagraph"/>
              <w:spacing w:before="180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226"/>
              <w:rPr>
                <w:sz w:val="18"/>
              </w:rPr>
            </w:pPr>
            <w:r>
              <w:rPr>
                <w:sz w:val="18"/>
              </w:rPr>
              <w:t>Kab. Rembang, </w:t>
            </w:r>
            <w:r>
              <w:rPr>
                <w:spacing w:val="-2"/>
                <w:sz w:val="18"/>
              </w:rPr>
              <w:t>Semua Kecamatan, </w:t>
            </w:r>
            <w:r>
              <w:rPr>
                <w:sz w:val="18"/>
              </w:rPr>
              <w:t>Semua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6.000.000,00</w:t>
            </w:r>
          </w:p>
        </w:tc>
      </w:tr>
      <w:tr>
        <w:trPr>
          <w:trHeight w:val="805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0007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Evaluasi Kinerja Perangkat </w:t>
            </w:r>
            <w:r>
              <w:rPr>
                <w:spacing w:val="-2"/>
                <w:sz w:val="18"/>
              </w:rPr>
              <w:t>Daerah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6.000.000,00</w:t>
            </w:r>
          </w:p>
        </w:tc>
      </w:tr>
      <w:tr>
        <w:trPr>
          <w:trHeight w:val="392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2.02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Administrasi Keuangan Perangkat </w:t>
            </w:r>
            <w:r>
              <w:rPr>
                <w:spacing w:val="-2"/>
                <w:sz w:val="18"/>
              </w:rPr>
              <w:t>Daerah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6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2.468.281.014,00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2.468.281.014,00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59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2.686.000.000,00</w:t>
            </w:r>
          </w:p>
        </w:tc>
      </w:tr>
      <w:tr>
        <w:trPr>
          <w:trHeight w:val="1219" w:hRule="atLeast"/>
        </w:trPr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2.02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0001</w:t>
            </w:r>
          </w:p>
        </w:tc>
        <w:tc>
          <w:tcPr>
            <w:tcW w:w="4069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Penyediaan Gaji dan Tunjangan </w:t>
            </w:r>
            <w:r>
              <w:rPr>
                <w:spacing w:val="-5"/>
                <w:sz w:val="18"/>
              </w:rPr>
              <w:t>ASN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  <w:p>
            <w:pPr>
              <w:pStyle w:val="TableParagraph"/>
              <w:ind w:left="100" w:right="495"/>
              <w:rPr>
                <w:sz w:val="18"/>
              </w:rPr>
            </w:pPr>
            <w:r>
              <w:rPr>
                <w:sz w:val="18"/>
              </w:rPr>
              <w:t>Dana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Alokasi Umum </w:t>
            </w:r>
            <w:r>
              <w:rPr>
                <w:spacing w:val="-2"/>
                <w:sz w:val="18"/>
              </w:rPr>
              <w:t>(DAU)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6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2.408.081.014,00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2.408.081.014,00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59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2.600.000.000,00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2.02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0003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Pelaksanaan Penatausahaan </w:t>
            </w:r>
            <w:r>
              <w:rPr>
                <w:spacing w:val="-5"/>
                <w:sz w:val="18"/>
              </w:rPr>
              <w:t>dan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Pengujian/Verifikasi Keuangan </w:t>
            </w:r>
            <w:r>
              <w:rPr>
                <w:spacing w:val="-4"/>
                <w:sz w:val="18"/>
              </w:rPr>
              <w:t>SKPD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55.200.000,00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55.200.000,00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80.000.000,00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2.02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0005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Koordinasi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Penyusunan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Laporan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Keuangan Akhir Tahun SKPD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6.000.000,00</w:t>
            </w:r>
          </w:p>
        </w:tc>
      </w:tr>
      <w:tr>
        <w:trPr>
          <w:trHeight w:val="391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2.05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Administrasi Kepegawaian Perangkat </w:t>
            </w:r>
            <w:r>
              <w:rPr>
                <w:spacing w:val="-2"/>
                <w:sz w:val="18"/>
              </w:rPr>
              <w:t>Daerah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9.000.000,00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2.05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0003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Pendataan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dan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Pengolahan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Administrasi </w:t>
            </w:r>
            <w:r>
              <w:rPr>
                <w:spacing w:val="-2"/>
                <w:sz w:val="18"/>
              </w:rPr>
              <w:t>Kepegawaian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2.500.000,00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2.500.000,00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6.000.000,00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2.05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0005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Monitoring,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Evaluasi,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Penilaian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Kinerja </w:t>
            </w:r>
            <w:r>
              <w:rPr>
                <w:spacing w:val="-2"/>
                <w:sz w:val="18"/>
              </w:rPr>
              <w:t>Pegawai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2.500.000,00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2.500.000,00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3.000.000,00</w:t>
            </w:r>
          </w:p>
        </w:tc>
      </w:tr>
      <w:tr>
        <w:trPr>
          <w:trHeight w:val="392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2.06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Administrasi Umum Perangkat </w:t>
            </w:r>
            <w:r>
              <w:rPr>
                <w:spacing w:val="-2"/>
                <w:sz w:val="18"/>
              </w:rPr>
              <w:t>Daerah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49.800.000,00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49.800.000,00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97.000.000,00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2.06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0001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Penyediaan Komponen </w:t>
            </w:r>
            <w:r>
              <w:rPr>
                <w:spacing w:val="-2"/>
                <w:sz w:val="18"/>
              </w:rPr>
              <w:t>Instalasi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Listrik/Penerangan Bangunan </w:t>
            </w:r>
            <w:r>
              <w:rPr>
                <w:spacing w:val="-2"/>
                <w:sz w:val="18"/>
              </w:rPr>
              <w:t>Kantor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1.500.000,00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1.500.000,00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2.06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0004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Penyediaan Bahan Logistik </w:t>
            </w:r>
            <w:r>
              <w:rPr>
                <w:spacing w:val="-2"/>
                <w:sz w:val="18"/>
              </w:rPr>
              <w:t>Kantor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30.000.000,00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2.06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0005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Penyediaan Barang Cetakan dan </w:t>
            </w:r>
            <w:r>
              <w:rPr>
                <w:spacing w:val="-2"/>
                <w:sz w:val="18"/>
              </w:rPr>
              <w:t>Penggandaan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3.300.000,00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3.300.000,00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15.000.000,00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2.06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0007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Penyediaan </w:t>
            </w:r>
            <w:r>
              <w:rPr>
                <w:spacing w:val="-2"/>
                <w:sz w:val="18"/>
              </w:rPr>
              <w:t>Bahan/Material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15.000.000,00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20.000.000,00</w:t>
            </w:r>
          </w:p>
        </w:tc>
      </w:tr>
      <w:tr>
        <w:trPr>
          <w:trHeight w:val="1013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2.06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0009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Penyelenggaraan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Rapat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Koordinasi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dan Konsultasi SKPD</w:t>
            </w:r>
          </w:p>
        </w:tc>
        <w:tc>
          <w:tcPr>
            <w:tcW w:w="1700" w:type="dxa"/>
          </w:tcPr>
          <w:p>
            <w:pPr>
              <w:pStyle w:val="TableParagraph"/>
              <w:spacing w:before="180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226"/>
              <w:rPr>
                <w:sz w:val="18"/>
              </w:rPr>
            </w:pPr>
            <w:r>
              <w:rPr>
                <w:sz w:val="18"/>
              </w:rPr>
              <w:t>Kab. Rembang, </w:t>
            </w:r>
            <w:r>
              <w:rPr>
                <w:spacing w:val="-2"/>
                <w:sz w:val="18"/>
              </w:rPr>
              <w:t>Semua Kecamatan, </w:t>
            </w:r>
            <w:r>
              <w:rPr>
                <w:sz w:val="18"/>
              </w:rPr>
              <w:t>Semua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30.000.000,00</w:t>
            </w:r>
          </w:p>
        </w:tc>
      </w:tr>
      <w:tr>
        <w:trPr>
          <w:trHeight w:val="598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2.07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Pengadaan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Barang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Milik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Daerah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Penunjang Urusan Pemerintah Daerah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9.000.000,00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141.000.000,00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150.000.000,00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0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200.000.000,00</w:t>
            </w:r>
          </w:p>
        </w:tc>
      </w:tr>
    </w:tbl>
    <w:p>
      <w:pPr>
        <w:pStyle w:val="TableParagraph"/>
        <w:spacing w:after="0"/>
        <w:jc w:val="right"/>
        <w:rPr>
          <w:sz w:val="18"/>
        </w:rPr>
        <w:sectPr>
          <w:type w:val="continuous"/>
          <w:pgSz w:w="27220" w:h="15880" w:orient="landscape"/>
          <w:pgMar w:top="760" w:bottom="970" w:left="708" w:right="708"/>
        </w:sectPr>
      </w:pPr>
    </w:p>
    <w:tbl>
      <w:tblPr>
        <w:tblW w:w="0" w:type="auto"/>
        <w:jc w:val="left"/>
        <w:tblInd w:w="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850"/>
        <w:gridCol w:w="850"/>
        <w:gridCol w:w="850"/>
        <w:gridCol w:w="850"/>
        <w:gridCol w:w="4069"/>
        <w:gridCol w:w="1700"/>
        <w:gridCol w:w="1700"/>
        <w:gridCol w:w="1983"/>
        <w:gridCol w:w="1983"/>
        <w:gridCol w:w="1983"/>
        <w:gridCol w:w="1983"/>
        <w:gridCol w:w="1983"/>
        <w:gridCol w:w="1983"/>
        <w:gridCol w:w="1983"/>
      </w:tblGrid>
      <w:tr>
        <w:trPr>
          <w:trHeight w:val="392" w:hRule="atLeast"/>
        </w:trPr>
        <w:tc>
          <w:tcPr>
            <w:tcW w:w="4250" w:type="dxa"/>
            <w:gridSpan w:val="5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Kode</w:t>
            </w:r>
          </w:p>
        </w:tc>
        <w:tc>
          <w:tcPr>
            <w:tcW w:w="406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Uraian</w:t>
            </w:r>
          </w:p>
        </w:tc>
        <w:tc>
          <w:tcPr>
            <w:tcW w:w="17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Sumber </w:t>
            </w:r>
            <w:r>
              <w:rPr>
                <w:rFonts w:ascii="Arial"/>
                <w:b/>
                <w:spacing w:val="-4"/>
                <w:sz w:val="18"/>
              </w:rPr>
              <w:t>Dana</w:t>
            </w:r>
          </w:p>
        </w:tc>
        <w:tc>
          <w:tcPr>
            <w:tcW w:w="17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73"/>
              <w:rPr>
                <w:sz w:val="18"/>
              </w:rPr>
            </w:pPr>
          </w:p>
          <w:p>
            <w:pPr>
              <w:pStyle w:val="TableParagraph"/>
              <w:ind w:left="5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Lokasi</w:t>
            </w:r>
          </w:p>
        </w:tc>
        <w:tc>
          <w:tcPr>
            <w:tcW w:w="13881" w:type="dxa"/>
            <w:gridSpan w:val="7"/>
          </w:tcPr>
          <w:p>
            <w:pPr>
              <w:pStyle w:val="TableParagraph"/>
              <w:spacing w:before="76"/>
              <w:ind w:left="2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Jumlah</w:t>
            </w:r>
          </w:p>
        </w:tc>
      </w:tr>
      <w:tr>
        <w:trPr>
          <w:trHeight w:val="391" w:hRule="atLeast"/>
        </w:trPr>
        <w:tc>
          <w:tcPr>
            <w:tcW w:w="4250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 w:val="restart"/>
          </w:tcPr>
          <w:p>
            <w:pPr>
              <w:pStyle w:val="TableParagraph"/>
              <w:spacing w:before="176"/>
              <w:rPr>
                <w:sz w:val="18"/>
              </w:rPr>
            </w:pPr>
          </w:p>
          <w:p>
            <w:pPr>
              <w:pStyle w:val="TableParagraph"/>
              <w:ind w:left="60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- </w:t>
            </w: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  <w:tc>
          <w:tcPr>
            <w:tcW w:w="9915" w:type="dxa"/>
            <w:gridSpan w:val="5"/>
          </w:tcPr>
          <w:p>
            <w:pPr>
              <w:pStyle w:val="TableParagraph"/>
              <w:spacing w:before="76"/>
              <w:ind w:left="4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</w:t>
            </w:r>
            <w:r>
              <w:rPr>
                <w:rFonts w:ascii="Arial"/>
                <w:b/>
                <w:spacing w:val="-10"/>
                <w:sz w:val="18"/>
              </w:rPr>
              <w:t>N</w:t>
            </w:r>
          </w:p>
        </w:tc>
        <w:tc>
          <w:tcPr>
            <w:tcW w:w="1983" w:type="dxa"/>
            <w:vMerge w:val="restart"/>
          </w:tcPr>
          <w:p>
            <w:pPr>
              <w:pStyle w:val="TableParagraph"/>
              <w:spacing w:before="176"/>
              <w:rPr>
                <w:sz w:val="18"/>
              </w:rPr>
            </w:pPr>
          </w:p>
          <w:p>
            <w:pPr>
              <w:pStyle w:val="TableParagraph"/>
              <w:ind w:left="58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Tahun + </w:t>
            </w: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</w:tr>
      <w:tr>
        <w:trPr>
          <w:trHeight w:val="599" w:hRule="atLeast"/>
        </w:trPr>
        <w:tc>
          <w:tcPr>
            <w:tcW w:w="4250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1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Operasi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Modal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left="644" w:right="372" w:hanging="21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</w:t>
            </w:r>
            <w:r>
              <w:rPr>
                <w:rFonts w:ascii="Arial"/>
                <w:b/>
                <w:spacing w:val="-13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Tidak </w:t>
            </w:r>
            <w:r>
              <w:rPr>
                <w:rFonts w:ascii="Arial"/>
                <w:b/>
                <w:spacing w:val="-2"/>
                <w:sz w:val="18"/>
              </w:rPr>
              <w:t>Terduga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3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Belanja </w:t>
            </w:r>
            <w:r>
              <w:rPr>
                <w:rFonts w:ascii="Arial"/>
                <w:b/>
                <w:spacing w:val="-2"/>
                <w:sz w:val="18"/>
              </w:rPr>
              <w:t>Transfer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left="48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Jumlah </w:t>
            </w:r>
            <w:r>
              <w:rPr>
                <w:rFonts w:ascii="Arial"/>
                <w:b/>
                <w:spacing w:val="-4"/>
                <w:sz w:val="18"/>
              </w:rPr>
              <w:t>(Rp)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05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0009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Pengadaan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Gedung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Kantor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atau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Bangunan </w:t>
            </w:r>
            <w:r>
              <w:rPr>
                <w:spacing w:val="-2"/>
                <w:sz w:val="18"/>
              </w:rPr>
              <w:t>Lainnya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9.000.000,00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141.000.000,00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150.000.000,00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0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200.000.000,00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2.08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Penyediaan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Jasa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Penunjang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Urusan Pemerintahan Daerah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18.000.000,00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18.000.000,00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20.000.000,00</w:t>
            </w:r>
          </w:p>
        </w:tc>
      </w:tr>
      <w:tr>
        <w:trPr>
          <w:trHeight w:val="805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2.08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0002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Penyediaan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Jasa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Komunikasi,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Sumber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Daya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Air dan Listrik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18.000.000,00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18.000.000,00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20.000.000,00</w:t>
            </w:r>
          </w:p>
        </w:tc>
      </w:tr>
      <w:tr>
        <w:trPr>
          <w:trHeight w:val="599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2.09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/>
              <w:rPr>
                <w:sz w:val="18"/>
              </w:rPr>
            </w:pPr>
            <w:r>
              <w:rPr>
                <w:sz w:val="18"/>
              </w:rPr>
              <w:t>Pemeliharaan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Barang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Milik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Daerah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Penunjang Urusan Pemerintahan Daerah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6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115.200.000,00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7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115.200.000,00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40.000.000,00</w:t>
            </w:r>
          </w:p>
        </w:tc>
      </w:tr>
      <w:tr>
        <w:trPr>
          <w:trHeight w:val="1012" w:hRule="atLeast"/>
        </w:trPr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2.09</w:t>
            </w:r>
          </w:p>
        </w:tc>
        <w:tc>
          <w:tcPr>
            <w:tcW w:w="850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0001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ind w:left="100" w:right="109"/>
              <w:rPr>
                <w:sz w:val="18"/>
              </w:rPr>
            </w:pPr>
            <w:r>
              <w:rPr>
                <w:sz w:val="18"/>
              </w:rPr>
              <w:t>Penyediaan Jasa Pemeliharaan, Biaya Pemeliharaan, dan Pajak Kendaraan Perorangan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Dinas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atau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Kendaraan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Dinas </w:t>
            </w:r>
            <w:r>
              <w:rPr>
                <w:spacing w:val="-2"/>
                <w:sz w:val="18"/>
              </w:rPr>
              <w:t>Jabatan</w:t>
            </w:r>
          </w:p>
        </w:tc>
        <w:tc>
          <w:tcPr>
            <w:tcW w:w="1700" w:type="dxa"/>
          </w:tcPr>
          <w:p>
            <w:pPr>
              <w:pStyle w:val="TableParagraph"/>
              <w:spacing w:before="180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180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7.800.000,00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3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7.800.000,00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180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15.000.000,00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2.09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0006</w:t>
            </w:r>
          </w:p>
        </w:tc>
        <w:tc>
          <w:tcPr>
            <w:tcW w:w="4069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Pemeliharaan Peralatan dan Mesin </w:t>
            </w:r>
            <w:r>
              <w:rPr>
                <w:spacing w:val="-2"/>
                <w:sz w:val="18"/>
              </w:rPr>
              <w:t>Lainnya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12.200.000,00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12.200.000,00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0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</w:tr>
      <w:tr>
        <w:trPr>
          <w:trHeight w:val="806" w:hRule="atLeast"/>
        </w:trPr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2.09</w:t>
            </w:r>
          </w:p>
        </w:tc>
        <w:tc>
          <w:tcPr>
            <w:tcW w:w="850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0009</w:t>
            </w:r>
          </w:p>
        </w:tc>
        <w:tc>
          <w:tcPr>
            <w:tcW w:w="4069" w:type="dxa"/>
          </w:tcPr>
          <w:p>
            <w:pPr>
              <w:pStyle w:val="TableParagraph"/>
              <w:spacing w:before="180"/>
              <w:ind w:left="100"/>
              <w:rPr>
                <w:sz w:val="18"/>
              </w:rPr>
            </w:pPr>
            <w:r>
              <w:rPr>
                <w:sz w:val="18"/>
              </w:rPr>
              <w:t>Pemeliharaan/Rehabilitasi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Gedung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Kantor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dan Bangunan Lainnya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0" w:right="3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PENDAPATAN </w:t>
            </w:r>
            <w:r>
              <w:rPr>
                <w:sz w:val="18"/>
              </w:rPr>
              <w:t>ASLI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DAERAH </w:t>
            </w:r>
            <w:r>
              <w:rPr>
                <w:spacing w:val="-2"/>
                <w:sz w:val="18"/>
              </w:rPr>
              <w:t>(PAD)</w:t>
            </w:r>
          </w:p>
        </w:tc>
        <w:tc>
          <w:tcPr>
            <w:tcW w:w="1700" w:type="dxa"/>
          </w:tcPr>
          <w:p>
            <w:pPr>
              <w:pStyle w:val="TableParagraph"/>
              <w:spacing w:before="76"/>
              <w:ind w:left="101" w:right="326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Rembang, Sedan, Semua </w:t>
            </w:r>
            <w:r>
              <w:rPr>
                <w:spacing w:val="-2"/>
                <w:sz w:val="18"/>
              </w:rPr>
              <w:t>Kel/Desa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95.200.000,00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95.200.000,00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rPr>
                <w:sz w:val="18"/>
              </w:rPr>
            </w:pPr>
          </w:p>
          <w:p>
            <w:pPr>
              <w:pStyle w:val="TableParagraph"/>
              <w:ind w:right="61"/>
              <w:jc w:val="right"/>
              <w:rPr>
                <w:sz w:val="18"/>
              </w:rPr>
            </w:pPr>
            <w:r>
              <w:rPr>
                <w:sz w:val="18"/>
              </w:rPr>
              <w:t>Rp. </w:t>
            </w:r>
            <w:r>
              <w:rPr>
                <w:spacing w:val="-2"/>
                <w:sz w:val="18"/>
              </w:rPr>
              <w:t>25.000.000,00</w:t>
            </w:r>
          </w:p>
        </w:tc>
      </w:tr>
      <w:tr>
        <w:trPr>
          <w:trHeight w:val="391" w:hRule="atLeast"/>
        </w:trPr>
        <w:tc>
          <w:tcPr>
            <w:tcW w:w="11719" w:type="dxa"/>
            <w:gridSpan w:val="8"/>
          </w:tcPr>
          <w:p>
            <w:pPr>
              <w:pStyle w:val="TableParagraph"/>
              <w:spacing w:before="76"/>
              <w:ind w:right="79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Jumlah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Rp. </w:t>
            </w:r>
            <w:r>
              <w:rPr>
                <w:rFonts w:ascii="Arial"/>
                <w:b/>
                <w:spacing w:val="-2"/>
                <w:sz w:val="18"/>
              </w:rPr>
              <w:t>2.990.281.014,00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Rp. </w:t>
            </w:r>
            <w:r>
              <w:rPr>
                <w:rFonts w:ascii="Arial"/>
                <w:b/>
                <w:spacing w:val="-2"/>
                <w:sz w:val="18"/>
              </w:rPr>
              <w:t>141.000.000,00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Rp. </w:t>
            </w:r>
            <w:r>
              <w:rPr>
                <w:rFonts w:ascii="Arial"/>
                <w:b/>
                <w:spacing w:val="-2"/>
                <w:sz w:val="18"/>
              </w:rPr>
              <w:t>3.131.281.014,00</w:t>
            </w:r>
          </w:p>
        </w:tc>
        <w:tc>
          <w:tcPr>
            <w:tcW w:w="1983" w:type="dxa"/>
          </w:tcPr>
          <w:p>
            <w:pPr>
              <w:pStyle w:val="TableParagraph"/>
              <w:spacing w:before="76"/>
              <w:ind w:right="60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Rp. </w:t>
            </w:r>
            <w:r>
              <w:rPr>
                <w:rFonts w:ascii="Arial"/>
                <w:b/>
                <w:spacing w:val="-2"/>
                <w:sz w:val="18"/>
              </w:rPr>
              <w:t>3.312.000.000,00</w:t>
            </w:r>
          </w:p>
        </w:tc>
      </w:tr>
      <w:tr>
        <w:trPr>
          <w:trHeight w:val="2876" w:hRule="atLeast"/>
        </w:trPr>
        <w:tc>
          <w:tcPr>
            <w:tcW w:w="13702" w:type="dxa"/>
            <w:gridSpan w:val="9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98" w:type="dxa"/>
            <w:gridSpan w:val="6"/>
          </w:tcPr>
          <w:p>
            <w:pPr>
              <w:pStyle w:val="TableParagraph"/>
              <w:spacing w:before="83"/>
              <w:ind w:left="559" w:right="70"/>
              <w:jc w:val="center"/>
              <w:rPr>
                <w:sz w:val="18"/>
              </w:rPr>
            </w:pPr>
            <w:r>
              <w:rPr>
                <w:sz w:val="18"/>
              </w:rPr>
              <w:t>Kab.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Rembang,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17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November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2025</w:t>
            </w:r>
          </w:p>
          <w:p>
            <w:pPr>
              <w:pStyle w:val="TableParagraph"/>
              <w:ind w:left="559"/>
              <w:jc w:val="center"/>
              <w:rPr>
                <w:sz w:val="18"/>
              </w:rPr>
            </w:pPr>
            <w:r>
              <w:rPr>
                <w:sz w:val="18"/>
              </w:rPr>
              <w:t>Camat </w:t>
            </w:r>
            <w:r>
              <w:rPr>
                <w:spacing w:val="-2"/>
                <w:sz w:val="18"/>
              </w:rPr>
              <w:t>SEDAN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00"/>
              <w:rPr>
                <w:sz w:val="18"/>
              </w:rPr>
            </w:pPr>
          </w:p>
          <w:p>
            <w:pPr>
              <w:pStyle w:val="TableParagraph"/>
              <w:spacing w:before="1"/>
              <w:ind w:left="559" w:right="504"/>
              <w:jc w:val="center"/>
              <w:rPr>
                <w:sz w:val="18"/>
              </w:rPr>
            </w:pPr>
            <w:r>
              <w:rPr>
                <w:sz w:val="18"/>
              </w:rPr>
              <w:t>KASTARI, </w:t>
            </w:r>
            <w:r>
              <w:rPr>
                <w:spacing w:val="-4"/>
                <w:sz w:val="18"/>
              </w:rPr>
              <w:t>S.H.</w:t>
            </w:r>
          </w:p>
          <w:p>
            <w:pPr>
              <w:pStyle w:val="TableParagraph"/>
              <w:ind w:left="559" w:right="478"/>
              <w:jc w:val="center"/>
              <w:rPr>
                <w:sz w:val="18"/>
              </w:rPr>
            </w:pPr>
            <w:r>
              <w:rPr>
                <w:sz w:val="18"/>
              </w:rPr>
              <w:t>NIP. </w:t>
            </w:r>
            <w:r>
              <w:rPr>
                <w:spacing w:val="-2"/>
                <w:sz w:val="18"/>
              </w:rPr>
              <w:t>196805181995031002</w:t>
            </w:r>
          </w:p>
        </w:tc>
      </w:tr>
    </w:tbl>
    <w:sectPr>
      <w:type w:val="continuous"/>
      <w:pgSz w:w="27220" w:h="15880" w:orient="landscape"/>
      <w:pgMar w:top="76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d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8"/>
      <w:szCs w:val="28"/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Siemen</dc:creator>
  <dc:title>Sistem Informasi Pemerintahan Daerah - Cetak Rekap RKA Belanja SKPD</dc:title>
  <dcterms:created xsi:type="dcterms:W3CDTF">2026-03-04T07:51:57Z</dcterms:created>
  <dcterms:modified xsi:type="dcterms:W3CDTF">2026-03-04T07:51:57Z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-</vt:lpwstr>
  </property>
  <property fmtid="{D5CDD505-2E9C-101B-9397-08002B2CF9AE}" pid="4" name="LastSaved">
    <vt:filetime>2026-03-04T00:00:00Z</vt:filetime>
  </property>
  <property fmtid="{D5CDD505-2E9C-101B-9397-08002B2CF9AE}" pid="5" name="Producer">
    <vt:lpwstr>jsPDF 2.5.2</vt:lpwstr>
  </property>
</Properties>
</file>